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90405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«ЦЕНТРАЛЬНАЯ ГОР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ОЛЬН г.КАМЫШИНА»</w:t>
            </w:r>
            <w:r w:rsidR="00D63571">
              <w:rPr>
                <w:rFonts w:ascii="Times New Roman" w:hAnsi="Times New Roman" w:cs="Times New Roman"/>
                <w:sz w:val="24"/>
                <w:szCs w:val="24"/>
              </w:rPr>
              <w:t xml:space="preserve"> 2ОТПР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F97" w:rsidRDefault="009B6EBB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80085558580446</w:t>
            </w:r>
          </w:p>
          <w:p w:rsidR="009B6EBB" w:rsidRDefault="009B6EBB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80085558580439</w:t>
            </w:r>
          </w:p>
        </w:tc>
      </w:tr>
      <w:tr w:rsidR="00CB6DB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DB4" w:rsidRDefault="00CB6DB4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«АРСЛАН»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DB4" w:rsidRDefault="00563F2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80088058727571</w:t>
            </w:r>
          </w:p>
        </w:tc>
      </w:tr>
      <w:tr w:rsidR="00CB6DB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DB4" w:rsidRDefault="00230D57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«ЦРБ </w:t>
            </w:r>
            <w:r w:rsidR="00536D88">
              <w:rPr>
                <w:rFonts w:ascii="Times New Roman" w:hAnsi="Times New Roman" w:cs="Times New Roman"/>
                <w:sz w:val="24"/>
                <w:szCs w:val="24"/>
              </w:rPr>
              <w:t xml:space="preserve">БАГАЕВСКОГО Р-НА РОСТОВСКОЙ </w:t>
            </w:r>
            <w:proofErr w:type="gramStart"/>
            <w:r w:rsidR="00536D8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СЕЛИНА П.К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DB4" w:rsidRDefault="004D61D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80088058727618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47C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1F11"/>
    <w:rsid w:val="00372E1A"/>
    <w:rsid w:val="003731FD"/>
    <w:rsid w:val="00374A53"/>
    <w:rsid w:val="00374F6B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3ED5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61D3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32FD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1B2A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1962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B25"/>
    <w:rsid w:val="00BF1FC0"/>
    <w:rsid w:val="00BF271E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4EA0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9C3"/>
    <w:rsid w:val="00DA3B9C"/>
    <w:rsid w:val="00DA4605"/>
    <w:rsid w:val="00DA4D2E"/>
    <w:rsid w:val="00DA52CA"/>
    <w:rsid w:val="00DA69D2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7BA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10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6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DF0FB-2CFD-497B-AD70-DF446218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45274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9441</cp:revision>
  <cp:lastPrinted>2020-07-09T18:18:00Z</cp:lastPrinted>
  <dcterms:created xsi:type="dcterms:W3CDTF">2018-11-02T10:49:00Z</dcterms:created>
  <dcterms:modified xsi:type="dcterms:W3CDTF">2021-03-11T08:20:00Z</dcterms:modified>
</cp:coreProperties>
</file>