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0335F3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ФБУЗ </w:t>
            </w:r>
            <w:r w:rsidR="00B4515C">
              <w:rPr>
                <w:rFonts w:ascii="Times New Roman" w:hAnsi="Times New Roman" w:cs="Times New Roman"/>
                <w:sz w:val="24"/>
                <w:szCs w:val="24"/>
              </w:rPr>
              <w:t>МСЧ №41 Ф</w:t>
            </w:r>
            <w:r w:rsidR="00735D05">
              <w:rPr>
                <w:rFonts w:ascii="Times New Roman" w:hAnsi="Times New Roman" w:cs="Times New Roman"/>
                <w:sz w:val="24"/>
                <w:szCs w:val="24"/>
              </w:rPr>
              <w:t>МБА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2618F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80095771071515</w:t>
            </w:r>
          </w:p>
        </w:tc>
      </w:tr>
      <w:tr w:rsidR="007C1CC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C0" w:rsidRDefault="007C1CC0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РЖД МЕДИЦИНА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C0" w:rsidRDefault="00DC48AE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80095771071119</w:t>
            </w:r>
          </w:p>
        </w:tc>
      </w:tr>
      <w:tr w:rsidR="0088351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1D" w:rsidRDefault="00932A18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КИРОВСКИЙ ЦЕНТР «ПАРУСА НАДЕЖДЫ»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1D" w:rsidRDefault="008E2AB9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80095771071126</w:t>
            </w:r>
          </w:p>
        </w:tc>
      </w:tr>
      <w:tr w:rsidR="00B607E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7EB" w:rsidRDefault="006001F6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«ЛИПЕЦКАЯ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ОЛИКЛИНИКА №5»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7EB" w:rsidRDefault="00477BF5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80095771071133</w:t>
            </w:r>
          </w:p>
        </w:tc>
      </w:tr>
      <w:tr w:rsidR="006001F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1F6" w:rsidRDefault="006001F6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САХАЛИНСКАЯ ОБЛ.КЛИН БОЛЬНИЦА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1F6" w:rsidRDefault="0082112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80095771071423</w:t>
            </w:r>
          </w:p>
        </w:tc>
      </w:tr>
      <w:tr w:rsidR="00EE117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177" w:rsidRDefault="00EE117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ХАБИБУЛЛИНА Э.Ф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177" w:rsidRDefault="00BC3C1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80095771071102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8FD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77BF5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12B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36B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2AB9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3C18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8AE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5D95-FC95-42C1-9C97-5E1BCA64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8328</cp:revision>
  <cp:lastPrinted>2021-09-23T11:29:00Z</cp:lastPrinted>
  <dcterms:created xsi:type="dcterms:W3CDTF">2021-04-02T07:23:00Z</dcterms:created>
  <dcterms:modified xsi:type="dcterms:W3CDTF">2022-04-20T08:37:00Z</dcterms:modified>
</cp:coreProperties>
</file>